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Тест по теме «Организм и среда» 6 класс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center"/>
        <w:outlineLvl w:val="2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Закончи предложение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1. Наука о взаимоотношениях живых организмов со средой обитания называется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Экология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2. Компоненты среды, оказывающие действие на организм, называются …</w:t>
      </w:r>
      <w:proofErr w:type="gramStart"/>
      <w:r w:rsidRPr="00492A99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92A99">
        <w:rPr>
          <w:rFonts w:ascii="Times New Roman" w:hAnsi="Times New Roman" w:cs="Times New Roman"/>
          <w:sz w:val="28"/>
          <w:szCs w:val="28"/>
          <w:lang w:eastAsia="ru-RU"/>
        </w:rPr>
        <w:t xml:space="preserve"> или ...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Факторы среды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или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кологические факторы.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3. Свет, ветер, влажность, град, соленость, воды – это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Факторы неживой природы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4. Факторы, связанные с влиянием живых организмов друг на друга, называются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Факторы живой природы.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5. Взаимоотношение «лиса – мышь» – это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Хищничество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6. Взаимоотношение «гриб – дерево» – это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Симбиоз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7. Взаимоотношение «блоха – кошка» – это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Паразитизм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492A99" w:rsidRPr="00492A99" w:rsidRDefault="00492A99" w:rsidP="00492A99">
      <w:pPr>
        <w:shd w:val="clear" w:color="auto" w:fill="FFFFFF"/>
        <w:spacing w:line="270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8</w:t>
      </w:r>
      <w:r w:rsidRPr="00492A9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.  </w:t>
      </w:r>
      <w:r w:rsidRPr="00492A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Мышь</w:t>
      </w:r>
      <w:r w:rsidRPr="00492A9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 xml:space="preserve">в природном сообществе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2A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является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...(П</w:t>
      </w:r>
      <w:r w:rsidRPr="00492A9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отребителем)</w:t>
      </w:r>
    </w:p>
    <w:p w:rsid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9. Исчезновение лесов, видов животных и растений является причиной влияния на природу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Деятельности человека.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92A99" w:rsidRPr="00492A99" w:rsidRDefault="00492A99" w:rsidP="00492A99">
      <w:pPr>
        <w:shd w:val="clear" w:color="auto" w:fill="FFFFFF"/>
        <w:spacing w:before="100" w:beforeAutospacing="1" w:after="100" w:afterAutospacing="1" w:line="236" w:lineRule="atLeast"/>
        <w:ind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492A99">
        <w:rPr>
          <w:rFonts w:ascii="Times New Roman" w:hAnsi="Times New Roman" w:cs="Times New Roman"/>
          <w:sz w:val="28"/>
          <w:szCs w:val="28"/>
          <w:lang w:eastAsia="ru-RU"/>
        </w:rPr>
        <w:t>10. Сообщества животных и растений, длительно существующих на определенной территории, взаимодействующих между собой и окружающей средой, образуют … (</w:t>
      </w:r>
      <w:r w:rsidRPr="00492A9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Экосистему</w:t>
      </w:r>
      <w:r w:rsidRPr="00492A99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F42C73" w:rsidRPr="00492A99" w:rsidRDefault="00F42C73" w:rsidP="00492A99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F42C73" w:rsidRPr="00492A99" w:rsidSect="00F4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A99"/>
    <w:rsid w:val="000263AC"/>
    <w:rsid w:val="00492A99"/>
    <w:rsid w:val="00F4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A99"/>
    <w:pPr>
      <w:spacing w:after="0" w:line="240" w:lineRule="auto"/>
      <w:ind w:firstLine="357"/>
      <w:jc w:val="both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2016-05-15T03:10:00Z</dcterms:created>
  <dcterms:modified xsi:type="dcterms:W3CDTF">2016-05-15T03:21:00Z</dcterms:modified>
</cp:coreProperties>
</file>